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December 2021 Warrior Packet</w:t>
      </w:r>
    </w:p>
    <w:p w:rsidR="00000000" w:rsidDel="00000000" w:rsidP="00000000" w:rsidRDefault="00000000" w:rsidRPr="00000000" w14:paraId="00000002">
      <w:pPr>
        <w:jc w:val="center"/>
        <w:rPr/>
      </w:pPr>
      <w:r w:rsidDel="00000000" w:rsidR="00000000" w:rsidRPr="00000000">
        <w:rPr>
          <w:rtl w:val="0"/>
        </w:rPr>
        <w:t xml:space="preserve">Week One December 6 to 12</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This month we will be looking at Hope, Peace and Joy. We are going to start by looking at Hope.  Real hope is not followed by the word “so”.  For example if someone asks you whether you are able to come to an event and you reply “I hope so”. That is not what we are discussing.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HOPE</w:t>
      </w:r>
    </w:p>
    <w:p w:rsidR="00000000" w:rsidDel="00000000" w:rsidP="00000000" w:rsidRDefault="00000000" w:rsidRPr="00000000" w14:paraId="00000007">
      <w:pPr>
        <w:rPr/>
      </w:pPr>
      <w:r w:rsidDel="00000000" w:rsidR="00000000" w:rsidRPr="00000000">
        <w:rPr>
          <w:rtl w:val="0"/>
        </w:rPr>
        <w:t xml:space="preserve">Explain to your children the difference between Hope and a wish.</w:t>
      </w:r>
    </w:p>
    <w:p w:rsidR="00000000" w:rsidDel="00000000" w:rsidP="00000000" w:rsidRDefault="00000000" w:rsidRPr="00000000" w14:paraId="00000008">
      <w:pPr>
        <w:rPr/>
      </w:pPr>
      <w:r w:rsidDel="00000000" w:rsidR="00000000" w:rsidRPr="00000000">
        <w:rPr>
          <w:rtl w:val="0"/>
        </w:rPr>
        <w:t xml:space="preserve">Hope is the assurance of something. It means to trust in something.To expect with confidence.It is the</w:t>
      </w:r>
      <w:r w:rsidDel="00000000" w:rsidR="00000000" w:rsidRPr="00000000">
        <w:rPr>
          <w:sz w:val="16"/>
          <w:szCs w:val="16"/>
          <w:rtl w:val="0"/>
        </w:rPr>
        <w:t xml:space="preserve"> </w:t>
      </w:r>
      <w:r w:rsidDel="00000000" w:rsidR="00000000" w:rsidRPr="00000000">
        <w:rPr>
          <w:color w:val="303336"/>
          <w:sz w:val="21"/>
          <w:szCs w:val="21"/>
          <w:highlight w:val="white"/>
          <w:rtl w:val="0"/>
        </w:rPr>
        <w:t xml:space="preserve">desire accompanied by expectation of or belief in fulfillment</w:t>
      </w:r>
      <w:r w:rsidDel="00000000" w:rsidR="00000000" w:rsidRPr="00000000">
        <w:rPr>
          <w:color w:val="303336"/>
          <w:sz w:val="27"/>
          <w:szCs w:val="27"/>
          <w:highlight w:val="white"/>
          <w:rtl w:val="0"/>
        </w:rPr>
        <w:t xml:space="preserve">.</w:t>
      </w:r>
      <w:r w:rsidDel="00000000" w:rsidR="00000000" w:rsidRPr="00000000">
        <w:rPr>
          <w:rtl w:val="0"/>
        </w:rPr>
        <w:t xml:space="preserve"> It can be used as a verb and a noun. </w:t>
      </w:r>
    </w:p>
    <w:p w:rsidR="00000000" w:rsidDel="00000000" w:rsidP="00000000" w:rsidRDefault="00000000" w:rsidRPr="00000000" w14:paraId="00000009">
      <w:pPr>
        <w:rPr>
          <w:color w:val="303336"/>
          <w:sz w:val="21"/>
          <w:szCs w:val="21"/>
          <w:highlight w:val="white"/>
        </w:rPr>
      </w:pPr>
      <w:r w:rsidDel="00000000" w:rsidR="00000000" w:rsidRPr="00000000">
        <w:rPr>
          <w:rtl w:val="0"/>
        </w:rPr>
        <w:t xml:space="preserve">A wish is something that might or might not happen. It is </w:t>
      </w:r>
      <w:r w:rsidDel="00000000" w:rsidR="00000000" w:rsidRPr="00000000">
        <w:rPr>
          <w:color w:val="303336"/>
          <w:sz w:val="21"/>
          <w:szCs w:val="21"/>
          <w:highlight w:val="white"/>
          <w:rtl w:val="0"/>
        </w:rPr>
        <w:t xml:space="preserve">to have a desire for (something, such as something unattainable). It can also be used as a verb and a noun. It is expressing a desire or a want. </w:t>
      </w:r>
    </w:p>
    <w:p w:rsidR="00000000" w:rsidDel="00000000" w:rsidP="00000000" w:rsidRDefault="00000000" w:rsidRPr="00000000" w14:paraId="0000000A">
      <w:pPr>
        <w:rPr>
          <w:color w:val="303336"/>
          <w:sz w:val="21"/>
          <w:szCs w:val="21"/>
          <w:highlight w:val="white"/>
        </w:rPr>
      </w:pPr>
      <w:r w:rsidDel="00000000" w:rsidR="00000000" w:rsidRPr="00000000">
        <w:rPr>
          <w:rtl w:val="0"/>
        </w:rPr>
      </w:r>
    </w:p>
    <w:p w:rsidR="00000000" w:rsidDel="00000000" w:rsidP="00000000" w:rsidRDefault="00000000" w:rsidRPr="00000000" w14:paraId="0000000B">
      <w:pPr>
        <w:rPr>
          <w:color w:val="303336"/>
          <w:sz w:val="21"/>
          <w:szCs w:val="21"/>
          <w:highlight w:val="white"/>
        </w:rPr>
      </w:pPr>
      <w:r w:rsidDel="00000000" w:rsidR="00000000" w:rsidRPr="00000000">
        <w:rPr>
          <w:rtl w:val="0"/>
        </w:rPr>
      </w:r>
    </w:p>
    <w:p w:rsidR="00000000" w:rsidDel="00000000" w:rsidP="00000000" w:rsidRDefault="00000000" w:rsidRPr="00000000" w14:paraId="0000000C">
      <w:pPr>
        <w:rPr>
          <w:color w:val="303336"/>
          <w:sz w:val="21"/>
          <w:szCs w:val="21"/>
          <w:highlight w:val="white"/>
        </w:rPr>
      </w:pPr>
      <w:r w:rsidDel="00000000" w:rsidR="00000000" w:rsidRPr="00000000">
        <w:rPr>
          <w:color w:val="303336"/>
          <w:sz w:val="21"/>
          <w:szCs w:val="21"/>
          <w:highlight w:val="white"/>
          <w:rtl w:val="0"/>
        </w:rPr>
        <w:t xml:space="preserve">Character challenge:</w:t>
      </w:r>
    </w:p>
    <w:p w:rsidR="00000000" w:rsidDel="00000000" w:rsidP="00000000" w:rsidRDefault="00000000" w:rsidRPr="00000000" w14:paraId="0000000D">
      <w:pPr>
        <w:rPr>
          <w:color w:val="303336"/>
          <w:sz w:val="21"/>
          <w:szCs w:val="21"/>
          <w:highlight w:val="white"/>
        </w:rPr>
      </w:pPr>
      <w:r w:rsidDel="00000000" w:rsidR="00000000" w:rsidRPr="00000000">
        <w:rPr>
          <w:rtl w:val="0"/>
        </w:rPr>
      </w:r>
    </w:p>
    <w:p w:rsidR="00000000" w:rsidDel="00000000" w:rsidP="00000000" w:rsidRDefault="00000000" w:rsidRPr="00000000" w14:paraId="0000000E">
      <w:pPr>
        <w:rPr/>
      </w:pPr>
      <w:r w:rsidDel="00000000" w:rsidR="00000000" w:rsidRPr="00000000">
        <w:rPr>
          <w:color w:val="303336"/>
          <w:sz w:val="21"/>
          <w:szCs w:val="21"/>
          <w:highlight w:val="white"/>
          <w:rtl w:val="0"/>
        </w:rPr>
        <w:t xml:space="preserve">This week </w:t>
      </w:r>
      <w:r w:rsidDel="00000000" w:rsidR="00000000" w:rsidRPr="00000000">
        <w:rPr>
          <w:rtl w:val="0"/>
        </w:rPr>
        <w:t xml:space="preserve">a</w:t>
      </w:r>
      <w:r w:rsidDel="00000000" w:rsidR="00000000" w:rsidRPr="00000000">
        <w:rPr>
          <w:rtl w:val="0"/>
        </w:rPr>
        <w:t xml:space="preserve">sk your kids daily: What hope do you have? And what gives you hope?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Your children take their cues from you.  What do they see that your hope comes from? How do you model that to your children?</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Mon_____ Tues_____ Wed_____Thurs_____Fri_____ Sat_____ Sun_____</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Sensei Challenge: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Juniors and Teens: Practice your kata 10 times a day</w:t>
      </w:r>
    </w:p>
    <w:p w:rsidR="00000000" w:rsidDel="00000000" w:rsidP="00000000" w:rsidRDefault="00000000" w:rsidRPr="00000000" w14:paraId="0000001A">
      <w:pPr>
        <w:rPr/>
      </w:pPr>
      <w:r w:rsidDel="00000000" w:rsidR="00000000" w:rsidRPr="00000000">
        <w:rPr>
          <w:rtl w:val="0"/>
        </w:rPr>
        <w:t xml:space="preserve">Tigers and Golden Dragons: Practice your blocks, kicks and punches for 10 minutes.</w:t>
      </w:r>
    </w:p>
    <w:p w:rsidR="00000000" w:rsidDel="00000000" w:rsidP="00000000" w:rsidRDefault="00000000" w:rsidRPr="00000000" w14:paraId="0000001B">
      <w:pPr>
        <w:rPr/>
      </w:pPr>
      <w:r w:rsidDel="00000000" w:rsidR="00000000" w:rsidRPr="00000000">
        <w:rPr>
          <w:rtl w:val="0"/>
        </w:rPr>
        <w:t xml:space="preserve">Little Ninjas: Practice Fumi Kumi Geri Kata 10 times a day.</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Mon____Tues____Wed____Thurs____Fri____Sat____Sun____</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